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Pepito Francés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moreno 1 cda</w:t>
      </w:r>
      <w:r/>
    </w:p>
    <w:p>
      <w:pPr>
        <w:numPr>
          <w:ilvl w:val="0"/>
          <w:numId w:val="1"/>
        </w:numPr>
      </w:pPr>
      <w:r>
        <w:t>Cebolla roja 1  unidad</w:t>
      </w:r>
      <w:r/>
    </w:p>
    <w:p>
      <w:pPr>
        <w:numPr>
          <w:ilvl w:val="0"/>
          <w:numId w:val="1"/>
        </w:numPr>
      </w:pPr>
      <w:r>
        <w:t>Mantequilla 40  Gramos</w:t>
      </w:r>
      <w:r/>
    </w:p>
    <w:p>
      <w:pPr>
        <w:numPr>
          <w:ilvl w:val="0"/>
          <w:numId w:val="1"/>
        </w:numPr>
      </w:pPr>
      <w:r>
        <w:t>Mostaza antigua 2 cdas</w:t>
      </w:r>
      <w:r/>
    </w:p>
    <w:p>
      <w:pPr>
        <w:numPr>
          <w:ilvl w:val="0"/>
          <w:numId w:val="1"/>
        </w:numPr>
      </w:pPr>
      <w:r>
        <w:t>Pan especial 2 rebanadas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briquette francés 150  Gramos</w:t>
      </w:r>
      <w:r/>
    </w:p>
    <w:p>
      <w:pPr>
        <w:numPr>
          <w:ilvl w:val="0"/>
          <w:numId w:val="1"/>
        </w:numPr>
      </w:pPr>
      <w:r>
        <w:t>Sal en escamas c/n</w:t>
      </w:r>
      <w:r/>
    </w:p>
    <w:p>
      <w:pPr>
        <w:numPr>
          <w:ilvl w:val="0"/>
          <w:numId w:val="1"/>
        </w:numPr>
      </w:pPr>
      <w:r>
        <w:t>Solomillo de ternera 250  Gramos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