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Penne gratinate ai quattro formaggi (Penne gratinados a los cuatro quesos)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Avellanas molidas 100 g</w:t>
      </w:r>
      <w:r/>
    </w:p>
    <w:p>
      <w:pPr>
        <w:numPr>
          <w:ilvl w:val="0"/>
          <w:numId w:val="1"/>
        </w:numPr>
      </w:pPr>
      <w:r>
        <w:t>Masa de hojaldre 300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Pan Rallado 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Gruyere 100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Queso Brie 100 grs.</w:t>
      </w:r>
      <w:r/>
    </w:p>
    <w:p>
      <w:pPr>
        <w:numPr>
          <w:ilvl w:val="0"/>
          <w:numId w:val="1"/>
        </w:numPr>
      </w:pPr>
      <w:r>
        <w:t>Arvejas 100 g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Jamón cocido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>Penne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Piñones 20 g</w:t>
      </w:r>
      <w:r/>
    </w:p>
    <w:p>
      <w:pPr>
        <w:numPr>
          <w:ilvl w:val="0"/>
          <w:numId w:val="1"/>
        </w:numPr>
      </w:pPr>
      <w:r>
        <w:t>Albahaca 30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secos hidratados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Orégano 1 Rama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Perejil 1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