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Pekin duck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Pato 1 Unidad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Bonarda 2001 </w:t>
      </w:r>
      <w:r/>
    </w:p>
    <w:p>
      <w:pPr/>
      <w:r>
        <w:rPr>
          <w:b/>
          <w:sz w:val="52"/>
          <w:szCs w:val="52"/>
        </w:rPr>
        <w:t>Flanes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Arvejas 50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Salsa de soja 3 cdas.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Verdeo japonés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Verdeo japonés 4 Unidades</w:t>
      </w:r>
      <w:r/>
    </w:p>
    <w:p>
      <w:pPr>
        <w:numPr>
          <w:ilvl w:val="0"/>
          <w:numId w:val="1"/>
        </w:numPr>
      </w:pPr>
      <w:r>
        <w:t>Pepino oriental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Miso 3 cdas.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Aceite de Sésamo 3 Gotas</w:t>
      </w:r>
      <w:r/>
    </w:p>
    <w:p>
      <w:pPr/>
      <w:r>
        <w:rPr>
          <w:b/>
          <w:sz w:val="52"/>
          <w:szCs w:val="52"/>
        </w:rPr>
        <w:t>Tortillas</w:t>
      </w:r>
      <w:r/>
    </w:p>
    <w:p>
      <w:pPr>
        <w:numPr>
          <w:ilvl w:val="0"/>
          <w:numId w:val="1"/>
        </w:numPr>
      </w:pPr>
      <w:r>
        <w:t>Harina 4 Tazas</w:t>
      </w:r>
      <w:r/>
    </w:p>
    <w:p>
      <w:pPr>
        <w:numPr>
          <w:ilvl w:val="0"/>
          <w:numId w:val="1"/>
        </w:numPr>
      </w:pPr>
      <w:r>
        <w:t>Agua tibia 1 Taza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Azucar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