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Pejerrey al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Filetes de Abadejo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/>
      <w:r>
        <w:rPr>
          <w:b/>
          <w:sz w:val="52"/>
          <w:szCs w:val="52"/>
        </w:rPr>
        <w:t>Escabeche</w:t>
      </w:r>
      <w:r/>
    </w:p>
    <w:p>
      <w:pPr>
        <w:numPr>
          <w:ilvl w:val="0"/>
          <w:numId w:val="1"/>
        </w:numPr>
      </w:pPr>
      <w:r>
        <w:t>Vinagre de Alcohol 1/2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Paprika 1 cditas.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Ketchup 1 cdas.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Coriandro A gusto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Salsa Inglesa Unas gotas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Rodajas de pan tostado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