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Pastelitos</w:t>
      </w:r>
      <w:r/>
    </w:p>
    <w:p>
      <w:pPr/>
      <w:r>
        <w:rPr>
          <w:b/>
          <w:sz w:val="52"/>
          <w:szCs w:val="52"/>
        </w:rPr>
        <w:t>Dulce de membrillo</w:t>
      </w:r>
      <w:r/>
    </w:p>
    <w:p>
      <w:pPr>
        <w:numPr>
          <w:ilvl w:val="0"/>
          <w:numId w:val="1"/>
        </w:numPr>
      </w:pPr>
      <w:r>
        <w:t>MEMBRILLO 2 k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Azucar 1 1/2 k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Grasa de vacuna 150 cc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Agua frìa 1 Taza</w:t>
      </w:r>
      <w:r/>
    </w:p>
    <w:p>
      <w:pPr>
        <w:numPr>
          <w:ilvl w:val="0"/>
          <w:numId w:val="1"/>
        </w:numPr>
      </w:pPr>
      <w:r>
        <w:t>Harina 0000 500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Dulce de batata 150 g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Almibar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