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Pasteles salados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Masa para empanadas hojaldradas 24 Discos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Manteca 80 g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 Rallado 100 g</w:t>
      </w:r>
      <w:r/>
    </w:p>
    <w:p>
      <w:pPr/>
      <w:r>
        <w:rPr>
          <w:b/>
          <w:sz w:val="52"/>
          <w:szCs w:val="52"/>
        </w:rPr>
        <w:t>Relleno 1</w:t>
      </w:r>
      <w:r/>
    </w:p>
    <w:p>
      <w:pPr>
        <w:numPr>
          <w:ilvl w:val="0"/>
          <w:numId w:val="1"/>
        </w:numPr>
      </w:pPr>
      <w:r>
        <w:t>Queso Gruyere 150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Salchichas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Arvejas cocidas 50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Relleno 2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Puré de calabaza 2 Tazas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Queso Mozzarella 100 g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>
        <w:numPr>
          <w:ilvl w:val="0"/>
          <w:numId w:val="1"/>
        </w:numPr>
      </w:pPr>
      <w:r>
        <w:t>Granos de choclo cocidos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