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Huitlacoche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350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250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Crema 150 miliitros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Mazorca de huitlacoche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