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Fresas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2 y 1/2 Tazas</w:t>
      </w:r>
      <w:r/>
    </w:p>
    <w:p>
      <w:pPr>
        <w:numPr>
          <w:ilvl w:val="0"/>
          <w:numId w:val="1"/>
        </w:numPr>
      </w:pPr>
      <w:r>
        <w:t>Bicarbonato 1/2 cdita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Colorante 1 Gota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Jugo de Limón 1 cda</w:t>
      </w:r>
      <w:r/>
    </w:p>
    <w:p>
      <w:pPr>
        <w:numPr>
          <w:ilvl w:val="0"/>
          <w:numId w:val="1"/>
        </w:numPr>
      </w:pPr>
      <w:r>
        <w:t>Limón para su ralladura 1 Unidad</w:t>
      </w:r>
      <w:r/>
    </w:p>
    <w:p>
      <w:pPr>
        <w:numPr>
          <w:ilvl w:val="0"/>
          <w:numId w:val="1"/>
        </w:numPr>
      </w:pPr>
      <w:r>
        <w:t>Mantequilla 1 Taza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Pulpa de Fresa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