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Carne con Salsa Blanca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Salsa Blanca 1 Taza</w:t>
      </w:r>
      <w:r/>
    </w:p>
    <w:p>
      <w:pPr>
        <w:numPr>
          <w:ilvl w:val="0"/>
          <w:numId w:val="1"/>
        </w:numPr>
      </w:pPr>
      <w:r>
        <w:t>Queso rallado 100  Gramos</w:t>
      </w:r>
      <w:r/>
    </w:p>
    <w:p>
      <w:pPr>
        <w:numPr>
          <w:ilvl w:val="0"/>
          <w:numId w:val="1"/>
        </w:numPr>
      </w:pPr>
      <w:r>
        <w:t>Crema 1/2 Taza</w:t>
      </w:r>
      <w:r/>
    </w:p>
    <w:p>
      <w:pPr/>
      <w:r>
        <w:rPr>
          <w:b/>
          <w:sz w:val="52"/>
          <w:szCs w:val="52"/>
        </w:rPr>
        <w:t>Pastel de papas</w:t>
      </w:r>
      <w:r/>
    </w:p>
    <w:p>
      <w:pPr>
        <w:numPr>
          <w:ilvl w:val="0"/>
          <w:numId w:val="1"/>
        </w:numPr>
      </w:pPr>
      <w:r>
        <w:t>Caldo 250 c.c.</w:t>
      </w:r>
      <w:r/>
    </w:p>
    <w:p>
      <w:pPr>
        <w:numPr>
          <w:ilvl w:val="0"/>
          <w:numId w:val="1"/>
        </w:numPr>
      </w:pPr>
      <w:r>
        <w:t>Diente de ajo 3 Unidades</w:t>
      </w:r>
      <w:r/>
    </w:p>
    <w:p>
      <w:pPr>
        <w:numPr>
          <w:ilvl w:val="0"/>
          <w:numId w:val="1"/>
        </w:numPr>
      </w:pPr>
      <w:r>
        <w:t>Hoja de laurel 1  unidad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>Paleta 1,2 Kilo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Vino Tinto 250 c.c.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Crema 200 c.c.</w:t>
      </w:r>
      <w:r/>
    </w:p>
    <w:p>
      <w:pPr>
        <w:numPr>
          <w:ilvl w:val="0"/>
          <w:numId w:val="1"/>
        </w:numPr>
      </w:pPr>
      <w:r>
        <w:t>Manteca 200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Pimienta blanca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