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Paquetitos de Fruta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cantidad deseada</w:t>
      </w:r>
      <w:r/>
    </w:p>
    <w:p>
      <w:pPr>
        <w:numPr>
          <w:ilvl w:val="0"/>
          <w:numId w:val="1"/>
        </w:numPr>
      </w:pPr>
      <w:r>
        <w:t>Fresas cantidad necesaria</w:t>
      </w:r>
      <w:r/>
    </w:p>
    <w:p>
      <w:pPr>
        <w:numPr>
          <w:ilvl w:val="0"/>
          <w:numId w:val="1"/>
        </w:numPr>
      </w:pPr>
      <w:r>
        <w:t>Mantequilla clarificada Cantidad necesaria</w:t>
      </w:r>
      <w:r/>
    </w:p>
    <w:p>
      <w:pPr>
        <w:numPr>
          <w:ilvl w:val="0"/>
          <w:numId w:val="1"/>
        </w:numPr>
      </w:pPr>
      <w:r>
        <w:t>Masa Filo 1 Paquete</w:t>
      </w:r>
      <w:r/>
    </w:p>
    <w:p>
      <w:pPr>
        <w:numPr>
          <w:ilvl w:val="0"/>
          <w:numId w:val="1"/>
        </w:numPr>
      </w:pPr>
      <w:r>
        <w:t>Mermelada de fresas cantidad necesaria</w:t>
      </w:r>
      <w:r/>
    </w:p>
    <w:p>
      <w:pPr>
        <w:numPr>
          <w:ilvl w:val="0"/>
          <w:numId w:val="1"/>
        </w:numPr>
      </w:pPr>
      <w:r>
        <w:t xml:space="preserve">Pistachos cantidad necesaria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