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Rosti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Almidón de Maíz 1 Cucharada</w:t>
      </w:r>
      <w:r/>
    </w:p>
    <w:p>
      <w:pPr>
        <w:numPr>
          <w:ilvl w:val="0"/>
          <w:numId w:val="1"/>
        </w:numPr>
      </w:pPr>
      <w:r>
        <w:t>Manteca clarificada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