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Papardelle alla bolognesa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Papardelle 500 g</w:t>
      </w:r>
      <w:r/>
    </w:p>
    <w:p>
      <w:pPr/>
      <w:r>
        <w:rPr>
          <w:b/>
          <w:sz w:val="52"/>
          <w:szCs w:val="52"/>
        </w:rPr>
        <w:t>Salsa bolognesa</w:t>
      </w:r>
      <w:r/>
    </w:p>
    <w:p>
      <w:pPr>
        <w:numPr>
          <w:ilvl w:val="0"/>
          <w:numId w:val="1"/>
        </w:numPr>
      </w:pPr>
      <w:r>
        <w:t>Carne picada 250 g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Nuez Moscada 1 cdita.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Crema de leche 5 cdas.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Pimienta Una pizca</w:t>
      </w:r>
      <w:r/>
    </w:p>
    <w:p>
      <w:pPr>
        <w:numPr>
          <w:ilvl w:val="0"/>
          <w:numId w:val="1"/>
        </w:numPr>
      </w:pPr>
      <w:r>
        <w:t>Panceta salada 130 g</w:t>
      </w:r>
      <w:r/>
    </w:p>
    <w:p>
      <w:pPr>
        <w:numPr>
          <w:ilvl w:val="0"/>
          <w:numId w:val="1"/>
        </w:numPr>
      </w:pPr>
      <w:r>
        <w:t>Caldo de carne 250 cc</w:t>
      </w:r>
      <w:r/>
    </w:p>
    <w:p>
      <w:pPr>
        <w:numPr>
          <w:ilvl w:val="0"/>
          <w:numId w:val="1"/>
        </w:numPr>
      </w:pPr>
      <w:r>
        <w:t>Pure de tomate 4 cdas.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Cascara de limon 1/2 Unidad</w:t>
      </w:r>
      <w:r/>
    </w:p>
    <w:p>
      <w:pPr>
        <w:numPr>
          <w:ilvl w:val="0"/>
          <w:numId w:val="1"/>
        </w:numPr>
      </w:pPr>
      <w:r>
        <w:t>Vino blanco seco 150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