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Panqueques salados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Reducción del agua de cocción de remolachas 1 Taza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rehogada 1 Unidad</w:t>
      </w:r>
      <w:r/>
    </w:p>
    <w:p>
      <w:pPr>
        <w:numPr>
          <w:ilvl w:val="0"/>
          <w:numId w:val="1"/>
        </w:numPr>
      </w:pPr>
      <w:r>
        <w:t>Queso Mozzarella 200 g</w:t>
      </w:r>
      <w:r/>
    </w:p>
    <w:p>
      <w:pPr>
        <w:numPr>
          <w:ilvl w:val="0"/>
          <w:numId w:val="1"/>
        </w:numPr>
      </w:pPr>
      <w:r>
        <w:t>Bondiola 100 g</w:t>
      </w:r>
      <w:r/>
    </w:p>
    <w:p>
      <w:pPr>
        <w:numPr>
          <w:ilvl w:val="0"/>
          <w:numId w:val="1"/>
        </w:numPr>
      </w:pPr>
      <w:r>
        <w:t>Espinaca blanqueada 2 Taza</w:t>
      </w:r>
      <w:r/>
    </w:p>
    <w:p>
      <w:pPr/>
      <w:r>
        <w:rPr>
          <w:b/>
          <w:sz w:val="52"/>
          <w:szCs w:val="52"/>
        </w:rPr>
        <w:t>Salsa de nuez y albahaca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Hojas de Albahaca 1 Taza</w:t>
      </w:r>
      <w:r/>
    </w:p>
    <w:p>
      <w:pPr>
        <w:numPr>
          <w:ilvl w:val="0"/>
          <w:numId w:val="1"/>
        </w:numPr>
      </w:pPr>
      <w:r>
        <w:t>Nueces 2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