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Panino de Arrachera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Aguacate 250  Gramos</w:t>
      </w:r>
      <w:r/>
    </w:p>
    <w:p>
      <w:pPr>
        <w:numPr>
          <w:ilvl w:val="0"/>
          <w:numId w:val="1"/>
        </w:numPr>
      </w:pPr>
      <w:r>
        <w:t>Carne arrachera 600  Gramos</w:t>
      </w:r>
      <w:r/>
    </w:p>
    <w:p>
      <w:pPr>
        <w:numPr>
          <w:ilvl w:val="0"/>
          <w:numId w:val="1"/>
        </w:numPr>
      </w:pPr>
      <w:r>
        <w:t>Cebolla 100  Gramos</w:t>
      </w:r>
      <w:r/>
    </w:p>
    <w:p>
      <w:pPr>
        <w:numPr>
          <w:ilvl w:val="0"/>
          <w:numId w:val="1"/>
        </w:numPr>
      </w:pPr>
      <w:r>
        <w:t>Cerveza sin alcohol 1  unidad</w:t>
      </w:r>
      <w:r/>
    </w:p>
    <w:p>
      <w:pPr>
        <w:numPr>
          <w:ilvl w:val="0"/>
          <w:numId w:val="1"/>
        </w:numPr>
      </w:pPr>
      <w:r>
        <w:t>Jitomate baby 100  Gramos</w:t>
      </w:r>
      <w:r/>
    </w:p>
    <w:p>
      <w:pPr>
        <w:numPr>
          <w:ilvl w:val="0"/>
          <w:numId w:val="1"/>
        </w:numPr>
      </w:pPr>
      <w:r>
        <w:t>Limon 2 Piezas</w:t>
      </w:r>
      <w:r/>
    </w:p>
    <w:p>
      <w:pPr>
        <w:numPr>
          <w:ilvl w:val="0"/>
          <w:numId w:val="1"/>
        </w:numPr>
      </w:pPr>
      <w:r>
        <w:t>Mantequilla 250  Gramos</w:t>
      </w:r>
      <w:r/>
    </w:p>
    <w:p>
      <w:pPr>
        <w:numPr>
          <w:ilvl w:val="0"/>
          <w:numId w:val="1"/>
        </w:numPr>
      </w:pPr>
      <w:r>
        <w:t>Mix de pimientos baby 350  Gramos</w:t>
      </w:r>
      <w:r/>
    </w:p>
    <w:p>
      <w:pPr>
        <w:numPr>
          <w:ilvl w:val="0"/>
          <w:numId w:val="1"/>
        </w:numPr>
      </w:pPr>
      <w:r>
        <w:t>Pan tipo baguete 1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