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Panacota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Vinagre Balsámico 60 cc</w:t>
      </w:r>
      <w:r/>
    </w:p>
    <w:p>
      <w:pPr/>
      <w:r>
        <w:rPr>
          <w:b/>
          <w:sz w:val="52"/>
          <w:szCs w:val="52"/>
        </w:rPr>
        <w:t>Confit de membrillo</w:t>
      </w:r>
      <w:r/>
    </w:p>
    <w:p>
      <w:pPr>
        <w:numPr>
          <w:ilvl w:val="0"/>
          <w:numId w:val="1"/>
        </w:numPr>
      </w:pPr>
      <w:r>
        <w:t>Membrillos 3 Unidades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Vinagre de jerez 1/4 Taza</w:t>
      </w:r>
      <w:r/>
    </w:p>
    <w:p>
      <w:pPr/>
      <w:r>
        <w:rPr>
          <w:b/>
          <w:sz w:val="52"/>
          <w:szCs w:val="52"/>
        </w:rPr>
        <w:t>Coulis de higos</w:t>
      </w:r>
      <w:r/>
    </w:p>
    <w:p>
      <w:pPr>
        <w:numPr>
          <w:ilvl w:val="0"/>
          <w:numId w:val="1"/>
        </w:numPr>
      </w:pPr>
      <w:r>
        <w:t>Higos frescos (pulpa) 150 g</w:t>
      </w:r>
      <w:r/>
    </w:p>
    <w:p>
      <w:pPr>
        <w:numPr>
          <w:ilvl w:val="0"/>
          <w:numId w:val="1"/>
        </w:numPr>
      </w:pPr>
      <w:r>
        <w:t>Vinagre de jerez 25 cc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Azucar comun 15 g</w:t>
      </w:r>
      <w:r/>
    </w:p>
    <w:p>
      <w:pPr/>
      <w:r>
        <w:rPr>
          <w:b/>
          <w:sz w:val="52"/>
          <w:szCs w:val="52"/>
        </w:rPr>
        <w:t>Panacota</w:t>
      </w:r>
      <w:r/>
    </w:p>
    <w:p>
      <w:pPr>
        <w:numPr>
          <w:ilvl w:val="0"/>
          <w:numId w:val="1"/>
        </w:numPr>
      </w:pPr>
      <w:r>
        <w:t>Romero fresco 1 Rama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Cardamomo 1 cda.</w:t>
      </w:r>
      <w:r/>
    </w:p>
    <w:p>
      <w:pPr>
        <w:numPr>
          <w:ilvl w:val="0"/>
          <w:numId w:val="1"/>
        </w:numPr>
      </w:pPr>
      <w:r>
        <w:t>Gelatina en hojas 10 g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Vinagre Balsámico 25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