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Paratha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300 Gramos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Agua 180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