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Leche por Juan Manuel Herrera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Leche 150 cc</w:t>
      </w:r>
      <w:r/>
    </w:p>
    <w:p>
      <w:pPr>
        <w:numPr>
          <w:ilvl w:val="0"/>
          <w:numId w:val="1"/>
        </w:numPr>
      </w:pPr>
      <w:r>
        <w:t>Harina 000 100  grs</w:t>
      </w:r>
      <w:r/>
    </w:p>
    <w:p>
      <w:pPr>
        <w:numPr>
          <w:ilvl w:val="0"/>
          <w:numId w:val="1"/>
        </w:numPr>
      </w:pPr>
      <w:r>
        <w:t>Levadura 25  grs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Esponja 275  grs</w:t>
      </w:r>
      <w:r/>
    </w:p>
    <w:p>
      <w:pPr>
        <w:numPr>
          <w:ilvl w:val="0"/>
          <w:numId w:val="1"/>
        </w:numPr>
      </w:pPr>
      <w:r>
        <w:t>Harina 000 400  grs</w:t>
      </w:r>
      <w:r/>
    </w:p>
    <w:p>
      <w:pPr>
        <w:numPr>
          <w:ilvl w:val="0"/>
          <w:numId w:val="1"/>
        </w:numPr>
      </w:pPr>
      <w:r>
        <w:t>Vainilla c/n</w:t>
      </w:r>
      <w:r/>
    </w:p>
    <w:p>
      <w:pPr>
        <w:numPr>
          <w:ilvl w:val="0"/>
          <w:numId w:val="1"/>
        </w:numPr>
      </w:pPr>
      <w:r>
        <w:t>Manteca 125  grs</w:t>
      </w:r>
      <w:r/>
    </w:p>
    <w:p>
      <w:pPr>
        <w:numPr>
          <w:ilvl w:val="0"/>
          <w:numId w:val="1"/>
        </w:numPr>
      </w:pPr>
      <w:r>
        <w:t>Miel 15  grs</w:t>
      </w:r>
      <w:r/>
    </w:p>
    <w:p>
      <w:pPr>
        <w:numPr>
          <w:ilvl w:val="0"/>
          <w:numId w:val="1"/>
        </w:numPr>
      </w:pPr>
      <w:r>
        <w:t>Sal 2  grs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pastelera c/n</w:t>
      </w:r>
      <w:r/>
    </w:p>
    <w:p>
      <w:pPr>
        <w:numPr>
          <w:ilvl w:val="0"/>
          <w:numId w:val="1"/>
        </w:numPr>
      </w:pPr>
      <w:r>
        <w:t>Dulce de leche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