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australiano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Aceitunas sin hueso 75 g</w:t>
      </w:r>
      <w:r/>
    </w:p>
    <w:p>
      <w:pPr>
        <w:numPr>
          <w:ilvl w:val="0"/>
          <w:numId w:val="1"/>
        </w:numPr>
      </w:pPr>
      <w:r>
        <w:t>Aceite de oliva extra virgen 1 cdas. soperas</w:t>
      </w:r>
      <w:r/>
    </w:p>
    <w:p>
      <w:pPr>
        <w:numPr>
          <w:ilvl w:val="0"/>
          <w:numId w:val="1"/>
        </w:numPr>
      </w:pPr>
      <w:r>
        <w:t>Agua tibia 225 Ml.</w:t>
      </w:r>
      <w:r/>
    </w:p>
    <w:p>
      <w:pPr>
        <w:numPr>
          <w:ilvl w:val="0"/>
          <w:numId w:val="1"/>
        </w:numPr>
      </w:pPr>
      <w:r>
        <w:t>Harina Leudante 450 g</w:t>
      </w:r>
      <w:r/>
    </w:p>
    <w:p>
      <w:pPr>
        <w:numPr>
          <w:ilvl w:val="0"/>
          <w:numId w:val="1"/>
        </w:numPr>
      </w:pPr>
      <w:r>
        <w:t>Romero 3 Ramitas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