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Oyako domburi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Caldo de pescado 100 cc</w:t>
      </w:r>
      <w:r/>
    </w:p>
    <w:p>
      <w:pPr>
        <w:numPr>
          <w:ilvl w:val="0"/>
          <w:numId w:val="1"/>
        </w:numPr>
      </w:pPr>
      <w:r>
        <w:t>Tofu fresco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Brotes de soja 200 grs.</w:t>
      </w:r>
      <w:r/>
    </w:p>
    <w:p>
      <w:pPr>
        <w:numPr>
          <w:ilvl w:val="0"/>
          <w:numId w:val="1"/>
        </w:numPr>
      </w:pPr>
      <w:r>
        <w:t>Hondashi (Concentrado de pescado) 10 g</w:t>
      </w:r>
      <w:r/>
    </w:p>
    <w:p>
      <w:pPr>
        <w:numPr>
          <w:ilvl w:val="0"/>
          <w:numId w:val="1"/>
        </w:numPr>
      </w:pPr>
      <w:r>
        <w:t>Cebolla de verdeo 2 Tallos</w:t>
      </w:r>
      <w:r/>
    </w:p>
    <w:p>
      <w:pPr>
        <w:numPr>
          <w:ilvl w:val="0"/>
          <w:numId w:val="1"/>
        </w:numPr>
      </w:pPr>
      <w:r>
        <w:t>Pollo/Patamuslo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Mejillones vivos 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Caldo de pescado 200 cc</w:t>
      </w:r>
      <w:r/>
    </w:p>
    <w:p>
      <w:pPr>
        <w:numPr>
          <w:ilvl w:val="0"/>
          <w:numId w:val="1"/>
        </w:numPr>
      </w:pPr>
      <w:r>
        <w:t>Tofu fresco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Piel de lima 1/2 Tira</w:t>
      </w:r>
      <w:r/>
    </w:p>
    <w:p>
      <w:pPr>
        <w:numPr>
          <w:ilvl w:val="0"/>
          <w:numId w:val="1"/>
        </w:numPr>
      </w:pPr>
      <w:r>
        <w:t>Arroz blanco cocido 1 Taza</w:t>
      </w:r>
      <w:r/>
    </w:p>
    <w:p>
      <w:pPr>
        <w:numPr>
          <w:ilvl w:val="0"/>
          <w:numId w:val="1"/>
        </w:numPr>
      </w:pPr>
      <w:r>
        <w:t>Cebolla de verdeo 1 Tallos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