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Osobuco braseado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Osobuco con el hueso 3 Unidades</w:t>
      </w:r>
      <w:r/>
    </w:p>
    <w:p>
      <w:pPr>
        <w:numPr>
          <w:ilvl w:val="0"/>
          <w:numId w:val="1"/>
        </w:numPr>
      </w:pPr>
      <w:r>
        <w:t>Romero y tomillo Cantidad necesaria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Dientes de ajo 3 Uniadades</w:t>
      </w:r>
      <w:r/>
    </w:p>
    <w:p>
      <w:pPr>
        <w:numPr>
          <w:ilvl w:val="0"/>
          <w:numId w:val="1"/>
        </w:numPr>
      </w:pPr>
      <w:r>
        <w:t>Vino Tinto 250 Centímetros cúbicos</w:t>
      </w:r>
      <w:r/>
    </w:p>
    <w:p>
      <w:pPr>
        <w:numPr>
          <w:ilvl w:val="0"/>
          <w:numId w:val="1"/>
        </w:numPr>
      </w:pPr>
      <w:r>
        <w:t>Salsa de tomate 500 Centímetros cúbicos</w:t>
      </w:r>
      <w:r/>
    </w:p>
    <w:p>
      <w:pPr>
        <w:numPr>
          <w:ilvl w:val="0"/>
          <w:numId w:val="1"/>
        </w:numPr>
      </w:pPr>
      <w:r>
        <w:t>Tomates cherries 250 Gramos</w:t>
      </w:r>
      <w:r/>
    </w:p>
    <w:p>
      <w:pPr>
        <w:numPr>
          <w:ilvl w:val="0"/>
          <w:numId w:val="1"/>
        </w:numPr>
      </w:pPr>
      <w:r>
        <w:t>Caldo 1 Litro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Para el puré</w:t>
      </w:r>
      <w:r/>
    </w:p>
    <w:p>
      <w:pPr>
        <w:numPr>
          <w:ilvl w:val="0"/>
          <w:numId w:val="1"/>
        </w:numPr>
      </w:pPr>
      <w:r>
        <w:t>Papa 1 kilo Gramo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Leche 100 Centímetros cúbicos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>
        <w:numPr>
          <w:ilvl w:val="0"/>
          <w:numId w:val="1"/>
        </w:numPr>
      </w:pPr>
      <w:r>
        <w:t>Dientes de Ajos asados 3 Unidades</w:t>
      </w:r>
      <w:r/>
    </w:p>
    <w:p>
      <w:pPr>
        <w:numPr>
          <w:ilvl w:val="0"/>
          <w:numId w:val="1"/>
        </w:numPr>
      </w:pPr>
      <w:r>
        <w:t>Eneldo Cantidad necesaria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