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Orecchiette con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coco 30 c.c.</w:t>
      </w:r>
      <w:r/>
    </w:p>
    <w:p>
      <w:pPr>
        <w:numPr>
          <w:ilvl w:val="0"/>
          <w:numId w:val="1"/>
        </w:numPr>
      </w:pPr>
      <w:r>
        <w:t>Albahaca 1/2 Atado</w:t>
      </w:r>
      <w:r/>
    </w:p>
    <w:p>
      <w:pPr>
        <w:numPr>
          <w:ilvl w:val="0"/>
          <w:numId w:val="1"/>
        </w:numPr>
      </w:pPr>
      <w:r>
        <w:t>Brócoli 1  unidad</w:t>
      </w:r>
      <w:r/>
    </w:p>
    <w:p>
      <w:pPr>
        <w:numPr>
          <w:ilvl w:val="0"/>
          <w:numId w:val="1"/>
        </w:numPr>
      </w:pPr>
      <w:r>
        <w:t>Calabaza 1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Limón para su ralladura 1 Unidad</w:t>
      </w:r>
      <w:r/>
    </w:p>
    <w:p>
      <w:pPr>
        <w:numPr>
          <w:ilvl w:val="0"/>
          <w:numId w:val="1"/>
        </w:numPr>
      </w:pPr>
      <w:r>
        <w:t>Orecchiette 600  Gramos</w:t>
      </w:r>
      <w:r/>
    </w:p>
    <w:p>
      <w:pPr>
        <w:numPr>
          <w:ilvl w:val="0"/>
          <w:numId w:val="1"/>
        </w:numPr>
      </w:pPr>
      <w:r>
        <w:t>Panceta ahumada 150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cherry 200  Gramos</w:t>
      </w:r>
      <w:r/>
    </w:p>
    <w:p>
      <w:pPr>
        <w:numPr>
          <w:ilvl w:val="0"/>
          <w:numId w:val="1"/>
        </w:numPr>
      </w:pPr>
      <w:r>
        <w:t>Tomillo 1 Ramita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