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Soufflé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Manteca 2 cdas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Queso Parmesano 4 cdas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Alcaparras 25  grs</w:t>
      </w:r>
      <w:r/>
    </w:p>
    <w:p>
      <w:pPr>
        <w:numPr>
          <w:ilvl w:val="0"/>
          <w:numId w:val="1"/>
        </w:numPr>
      </w:pPr>
      <w:r>
        <w:t>Brócoli cortado en flores pequeñas 250  grs</w:t>
      </w:r>
      <w:r/>
    </w:p>
    <w:p>
      <w:pPr>
        <w:numPr>
          <w:ilvl w:val="0"/>
          <w:numId w:val="1"/>
        </w:numPr>
      </w:pPr>
      <w:r>
        <w:t>Hojas de Albahaca 10  grs</w:t>
      </w:r>
      <w:r/>
    </w:p>
    <w:p>
      <w:pPr>
        <w:numPr>
          <w:ilvl w:val="0"/>
          <w:numId w:val="1"/>
        </w:numPr>
      </w:pPr>
      <w:r>
        <w:t>Hojas de espinaca 50  grs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Ricota 75  grs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