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Muslos con panceta</w:t>
      </w:r>
      <w:r/>
    </w:p>
    <w:p>
      <w:pPr/>
      <w:r>
        <w:rPr>
          <w:b/>
          <w:sz w:val="52"/>
          <w:szCs w:val="52"/>
        </w:rPr>
        <w:t>Chucrut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Vinagre 1/2 Taza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Repollo blanco 300 g</w:t>
      </w:r>
      <w:r/>
    </w:p>
    <w:p>
      <w:pPr/>
      <w:r>
        <w:rPr>
          <w:b/>
          <w:sz w:val="52"/>
          <w:szCs w:val="52"/>
        </w:rPr>
        <w:t>Muslos</w:t>
      </w:r>
      <w:r/>
    </w:p>
    <w:p>
      <w:pPr>
        <w:numPr>
          <w:ilvl w:val="0"/>
          <w:numId w:val="1"/>
        </w:numPr>
      </w:pPr>
      <w:r>
        <w:t>Panceta ahumada 12 Fetas</w:t>
      </w:r>
      <w:r/>
    </w:p>
    <w:p>
      <w:pPr>
        <w:numPr>
          <w:ilvl w:val="0"/>
          <w:numId w:val="1"/>
        </w:numPr>
      </w:pPr>
      <w:r>
        <w:t>Muslos de Pollo 4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Aceto balsámico 1 Taza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Jugo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