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Yogurt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Naranja 1/4 Taza</w:t>
      </w:r>
      <w:r/>
    </w:p>
    <w:p>
      <w:pPr>
        <w:numPr>
          <w:ilvl w:val="0"/>
          <w:numId w:val="1"/>
        </w:numPr>
      </w:pPr>
      <w:r>
        <w:t>Frutillas 2 Tazas</w:t>
      </w:r>
      <w:r/>
    </w:p>
    <w:p>
      <w:pPr>
        <w:numPr>
          <w:ilvl w:val="0"/>
          <w:numId w:val="1"/>
        </w:numPr>
      </w:pPr>
      <w:r>
        <w:t>Gelatina sin sabor 7  grs</w:t>
      </w:r>
      <w:r/>
    </w:p>
    <w:p>
      <w:pPr>
        <w:numPr>
          <w:ilvl w:val="0"/>
          <w:numId w:val="1"/>
        </w:numPr>
      </w:pPr>
      <w:r>
        <w:t>Azucar 1/3 Taza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Yogurt de frutillas 1 Taza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Azucar impalpable 2 cdas</w:t>
      </w:r>
      <w:r/>
    </w:p>
    <w:p>
      <w:pPr>
        <w:numPr>
          <w:ilvl w:val="0"/>
          <w:numId w:val="1"/>
        </w:numPr>
      </w:pPr>
      <w:r>
        <w:t>Limón para su ralladura 1 Unidad</w:t>
      </w:r>
      <w:r/>
    </w:p>
    <w:p>
      <w:pPr>
        <w:numPr>
          <w:ilvl w:val="0"/>
          <w:numId w:val="1"/>
        </w:numPr>
      </w:pPr>
      <w:r>
        <w:t>Hojas de menta c/n</w:t>
      </w:r>
      <w:r/>
    </w:p>
    <w:p>
      <w:pPr>
        <w:numPr>
          <w:ilvl w:val="0"/>
          <w:numId w:val="1"/>
        </w:numPr>
      </w:pPr>
      <w:r>
        <w:t>Frutillas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