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Mousse de salmones</w:t>
      </w:r>
      <w:r/>
    </w:p>
    <w:p>
      <w:pPr/>
      <w:r>
        <w:rPr>
          <w:b/>
          <w:sz w:val="52"/>
          <w:szCs w:val="52"/>
        </w:rPr>
        <w:t>2° preparación</w:t>
      </w:r>
      <w:r/>
    </w:p>
    <w:p>
      <w:pPr>
        <w:numPr>
          <w:ilvl w:val="0"/>
          <w:numId w:val="1"/>
        </w:numPr>
      </w:pPr>
      <w:r>
        <w:t>Pepino Japonés 2 Unidades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Queso Blanco 100 g</w:t>
      </w:r>
      <w:r/>
    </w:p>
    <w:p>
      <w:pPr>
        <w:numPr>
          <w:ilvl w:val="0"/>
          <w:numId w:val="1"/>
        </w:numPr>
      </w:pPr>
      <w:r>
        <w:t>Gelatina sin sabor 1 Sobre</w:t>
      </w:r>
      <w:r/>
    </w:p>
    <w:p>
      <w:pPr>
        <w:numPr>
          <w:ilvl w:val="0"/>
          <w:numId w:val="1"/>
        </w:numPr>
      </w:pPr>
      <w:r>
        <w:t>Ralladura de lima cdita.</w:t>
      </w:r>
      <w:r/>
    </w:p>
    <w:p>
      <w:pPr>
        <w:numPr>
          <w:ilvl w:val="0"/>
          <w:numId w:val="1"/>
        </w:numPr>
      </w:pPr>
      <w:r>
        <w:t>Cebolla Colorada 1 Unidad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Salmón ahumado 200 grs.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Pan de molde 300 g</w:t>
      </w:r>
      <w:r/>
    </w:p>
    <w:p>
      <w:pPr/>
      <w:r>
        <w:rPr>
          <w:b/>
          <w:sz w:val="52"/>
          <w:szCs w:val="52"/>
        </w:rPr>
        <w:t>Salmón Marinado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Eneldo fresco 1 cda.</w:t>
      </w:r>
      <w:r/>
    </w:p>
    <w:p>
      <w:pPr>
        <w:numPr>
          <w:ilvl w:val="0"/>
          <w:numId w:val="1"/>
        </w:numPr>
      </w:pPr>
      <w:r>
        <w:t>Salmón fresco 400 g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Menta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