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Mousse de palta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1/2 Sobre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Clara 2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Choclos dulces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Jugo De Lima 2 cdas.</w:t>
      </w:r>
      <w:r/>
    </w:p>
    <w:p>
      <w:pPr>
        <w:numPr>
          <w:ilvl w:val="0"/>
          <w:numId w:val="1"/>
        </w:numPr>
      </w:pPr>
      <w:r>
        <w:t>Camarones 100 g</w:t>
      </w:r>
      <w:r/>
    </w:p>
    <w:p>
      <w:pPr/>
      <w:r>
        <w:rPr>
          <w:b/>
          <w:sz w:val="52"/>
          <w:szCs w:val="52"/>
        </w:rPr>
        <w:t>Jelly shots</w:t>
      </w:r>
      <w:r/>
    </w:p>
    <w:p>
      <w:pPr>
        <w:numPr>
          <w:ilvl w:val="0"/>
          <w:numId w:val="1"/>
        </w:numPr>
      </w:pPr>
      <w:r>
        <w:t>Gelatina sin sabor 1/2 Sobre</w:t>
      </w:r>
      <w:r/>
    </w:p>
    <w:p>
      <w:pPr>
        <w:numPr>
          <w:ilvl w:val="0"/>
          <w:numId w:val="1"/>
        </w:numPr>
      </w:pPr>
      <w:r>
        <w:t>Jugo De Pomelo 200 cc</w:t>
      </w:r>
      <w:r/>
    </w:p>
    <w:p>
      <w:pPr>
        <w:numPr>
          <w:ilvl w:val="0"/>
          <w:numId w:val="1"/>
        </w:numPr>
      </w:pPr>
      <w:r>
        <w:t>Vodka 100 cc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Pulpa de Frutillas, cassis y grosellas 1 cda.</w:t>
      </w:r>
      <w:r/>
    </w:p>
    <w:p>
      <w:pPr/>
      <w:r>
        <w:rPr>
          <w:b/>
          <w:sz w:val="52"/>
          <w:szCs w:val="52"/>
        </w:rPr>
        <w:t>Mayonesa de cilantro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Mayonesa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