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Huevo 4 Unidad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Azucar rubio 150 grs.</w:t>
      </w:r>
      <w:r/>
    </w:p>
    <w:p>
      <w:pPr>
        <w:numPr>
          <w:ilvl w:val="0"/>
          <w:numId w:val="1"/>
        </w:numPr>
      </w:pPr>
      <w:r>
        <w:t>Masa de strudel 1 Lámina</w:t>
      </w:r>
      <w:r/>
    </w:p>
    <w:p>
      <w:pPr>
        <w:numPr>
          <w:ilvl w:val="0"/>
          <w:numId w:val="1"/>
        </w:numPr>
      </w:pPr>
      <w:r>
        <w:t>Gelatina de naranjas 1 Sobre</w:t>
      </w:r>
      <w:r/>
    </w:p>
    <w:p>
      <w:pPr/>
      <w:r>
        <w:rPr>
          <w:b/>
          <w:sz w:val="52"/>
          <w:szCs w:val="52"/>
        </w:rPr>
        <w:t>Ensalada de cítricos</w:t>
      </w:r>
      <w:r/>
    </w:p>
    <w:p>
      <w:pPr>
        <w:numPr>
          <w:ilvl w:val="0"/>
          <w:numId w:val="1"/>
        </w:numPr>
      </w:pPr>
      <w:r>
        <w:t>Limón sutil 2 Unidades</w:t>
      </w:r>
      <w:r/>
    </w:p>
    <w:p>
      <w:pPr>
        <w:numPr>
          <w:ilvl w:val="0"/>
          <w:numId w:val="1"/>
        </w:numPr>
      </w:pPr>
      <w:r>
        <w:t>Albahaca 1 cdita.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Mandarinas 2 Unidades</w:t>
      </w:r>
      <w:r/>
    </w:p>
    <w:p>
      <w:pPr>
        <w:numPr>
          <w:ilvl w:val="0"/>
          <w:numId w:val="1"/>
        </w:numPr>
      </w:pPr>
      <w:r>
        <w:t>Menta cdita.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Merluza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Salsa de  frambuesas</w:t>
      </w:r>
      <w:r/>
    </w:p>
    <w:p>
      <w:pPr>
        <w:numPr>
          <w:ilvl w:val="0"/>
          <w:numId w:val="1"/>
        </w:numPr>
      </w:pPr>
      <w:r>
        <w:t>Frambuesas 250 grs.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Azucar rubio 500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Jugo de mandarina 1 L</w:t>
      </w:r>
      <w:r/>
    </w:p>
    <w:p>
      <w:pPr>
        <w:numPr>
          <w:ilvl w:val="0"/>
          <w:numId w:val="1"/>
        </w:numPr>
      </w:pPr>
      <w:r>
        <w:t>Flores tacos de reina A gusto</w:t>
      </w:r>
      <w:r/>
    </w:p>
    <w:p>
      <w:pPr>
        <w:numPr>
          <w:ilvl w:val="0"/>
          <w:numId w:val="1"/>
        </w:numPr>
      </w:pPr>
      <w:r>
        <w:t>Azucar rubio 2 grs.</w:t>
      </w:r>
      <w:r/>
    </w:p>
    <w:p>
      <w:pPr/>
      <w:r>
        <w:rPr>
          <w:b/>
          <w:sz w:val="52"/>
          <w:szCs w:val="52"/>
        </w:rPr>
        <w:t>Vino sugerido</w:t>
      </w:r>
      <w:r/>
    </w:p>
    <w:p>
      <w:pPr>
        <w:numPr>
          <w:ilvl w:val="0"/>
          <w:numId w:val="1"/>
        </w:numPr>
      </w:pPr>
      <w:r>
        <w:t xml:space="preserve">Champagne brut (Norton)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