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Mojito de menta</w:t>
      </w:r>
      <w:r/>
    </w:p>
    <w:p>
      <w:pPr/>
      <w:r>
        <w:rPr>
          <w:b/>
          <w:sz w:val="52"/>
          <w:szCs w:val="52"/>
        </w:rPr>
        <w:t>Para el cremoso de menta-ron</w:t>
      </w:r>
      <w:r/>
    </w:p>
    <w:p>
      <w:pPr>
        <w:numPr>
          <w:ilvl w:val="0"/>
          <w:numId w:val="1"/>
        </w:numPr>
      </w:pPr>
      <w:r>
        <w:t>Crema para batir 220 grs.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Colorante verde 1 Gota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Grenetina 4 grs.</w:t>
      </w:r>
      <w:r/>
    </w:p>
    <w:p>
      <w:pPr>
        <w:numPr>
          <w:ilvl w:val="0"/>
          <w:numId w:val="1"/>
        </w:numPr>
      </w:pPr>
      <w:r>
        <w:t>Ron 50 Ml.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Galletas 6 Unidades</w:t>
      </w:r>
      <w:r/>
    </w:p>
    <w:p>
      <w:pPr>
        <w:numPr>
          <w:ilvl w:val="0"/>
          <w:numId w:val="1"/>
        </w:numPr>
      </w:pPr>
      <w:r>
        <w:t>Crema Batida 200 g</w:t>
      </w:r>
      <w:r/>
    </w:p>
    <w:p>
      <w:pPr/>
      <w:r>
        <w:rPr>
          <w:b/>
          <w:sz w:val="52"/>
          <w:szCs w:val="52"/>
        </w:rPr>
        <w:t>Para la mousse de limón</w:t>
      </w:r>
      <w:r/>
    </w:p>
    <w:p>
      <w:pPr>
        <w:numPr>
          <w:ilvl w:val="0"/>
          <w:numId w:val="1"/>
        </w:numPr>
      </w:pPr>
      <w:r>
        <w:t>Ralladura de limón 30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25 Ml.</w:t>
      </w:r>
      <w:r/>
    </w:p>
    <w:p>
      <w:pPr>
        <w:numPr>
          <w:ilvl w:val="0"/>
          <w:numId w:val="1"/>
        </w:numPr>
      </w:pPr>
      <w:r>
        <w:t>Jugo de Limones 10 Unidades</w:t>
      </w:r>
      <w:r/>
    </w:p>
    <w:p>
      <w:pPr>
        <w:numPr>
          <w:ilvl w:val="0"/>
          <w:numId w:val="1"/>
        </w:numPr>
      </w:pPr>
      <w:r>
        <w:t>Grenetina 5 grs.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Crema Batida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