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Misoshiru y udon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Arroz 300 grs.</w:t>
      </w:r>
      <w:r/>
    </w:p>
    <w:p>
      <w:pPr/>
      <w:r>
        <w:rPr>
          <w:b/>
          <w:sz w:val="52"/>
          <w:szCs w:val="52"/>
        </w:rPr>
        <w:t>Glaseado de vegetales</w:t>
      </w:r>
      <w:r/>
    </w:p>
    <w:p>
      <w:pPr>
        <w:numPr>
          <w:ilvl w:val="0"/>
          <w:numId w:val="1"/>
        </w:numPr>
      </w:pPr>
      <w:r>
        <w:t>Aceto balsámico 1 cdas.</w:t>
      </w:r>
      <w:r/>
    </w:p>
    <w:p>
      <w:pPr/>
      <w:r>
        <w:rPr>
          <w:b/>
          <w:sz w:val="52"/>
          <w:szCs w:val="52"/>
        </w:rPr>
        <w:t>Misoshiru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Tofu consistencia de algodón 200 g</w:t>
      </w:r>
      <w:r/>
    </w:p>
    <w:p>
      <w:pPr>
        <w:numPr>
          <w:ilvl w:val="0"/>
          <w:numId w:val="1"/>
        </w:numPr>
      </w:pPr>
      <w:r>
        <w:t>Miso 1 cda.</w:t>
      </w:r>
      <w:r/>
    </w:p>
    <w:p>
      <w:pPr/>
      <w:r>
        <w:rPr>
          <w:b/>
          <w:sz w:val="52"/>
          <w:szCs w:val="52"/>
        </w:rPr>
        <w:t>Pickles</w:t>
      </w:r>
      <w:r/>
    </w:p>
    <w:p>
      <w:pPr>
        <w:numPr>
          <w:ilvl w:val="0"/>
          <w:numId w:val="1"/>
        </w:numPr>
      </w:pPr>
      <w:r>
        <w:t>Nabos 2 Unidades</w:t>
      </w:r>
      <w:r/>
    </w:p>
    <w:p>
      <w:pPr>
        <w:numPr>
          <w:ilvl w:val="0"/>
          <w:numId w:val="1"/>
        </w:numPr>
      </w:pPr>
      <w:r>
        <w:t>Vinagre de Arroz 2 L</w:t>
      </w:r>
      <w:r/>
    </w:p>
    <w:p>
      <w:pPr/>
      <w:r>
        <w:rPr>
          <w:b/>
          <w:sz w:val="52"/>
          <w:szCs w:val="52"/>
        </w:rPr>
        <w:t>Udon</w:t>
      </w:r>
      <w:r/>
    </w:p>
    <w:p>
      <w:pPr>
        <w:numPr>
          <w:ilvl w:val="0"/>
          <w:numId w:val="1"/>
        </w:numPr>
      </w:pPr>
      <w:r>
        <w:t>Morrón colorado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Zapallitos 2 Unidades</w:t>
      </w:r>
      <w:r/>
    </w:p>
    <w:p>
      <w:pPr>
        <w:numPr>
          <w:ilvl w:val="0"/>
          <w:numId w:val="1"/>
        </w:numPr>
      </w:pPr>
      <w:r>
        <w:t>Salsa de soja 1 cda.</w:t>
      </w:r>
      <w:r/>
    </w:p>
    <w:p>
      <w:pPr>
        <w:numPr>
          <w:ilvl w:val="0"/>
          <w:numId w:val="1"/>
        </w:numPr>
      </w:pPr>
      <w:r>
        <w:t>Vino de arroz 1 cda.</w:t>
      </w:r>
      <w:r/>
    </w:p>
    <w:p>
      <w:pPr>
        <w:numPr>
          <w:ilvl w:val="0"/>
          <w:numId w:val="1"/>
        </w:numPr>
      </w:pPr>
      <w:r>
        <w:t>Aceite de Sésamo 1 cda.</w:t>
      </w:r>
      <w:r/>
    </w:p>
    <w:p>
      <w:pPr>
        <w:numPr>
          <w:ilvl w:val="0"/>
          <w:numId w:val="1"/>
        </w:numPr>
      </w:pPr>
      <w:r>
        <w:t>SPAGHETTI 300 g</w:t>
      </w:r>
      <w:r/>
    </w:p>
    <w:p>
      <w:pPr>
        <w:numPr>
          <w:ilvl w:val="0"/>
          <w:numId w:val="1"/>
        </w:numPr>
      </w:pPr>
      <w:r>
        <w:t>Espinaca 100 g</w:t>
      </w:r>
      <w:r/>
    </w:p>
    <w:p>
      <w:pPr>
        <w:numPr>
          <w:ilvl w:val="0"/>
          <w:numId w:val="1"/>
        </w:numPr>
      </w:pPr>
      <w:r>
        <w:t>Bokchoy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