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Mermelada con Cebollas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Cebolla 4 Unidades</w:t>
      </w:r>
      <w:r/>
    </w:p>
    <w:p>
      <w:pPr>
        <w:numPr>
          <w:ilvl w:val="0"/>
          <w:numId w:val="1"/>
        </w:numPr>
      </w:pPr>
      <w:r>
        <w:t>Vermouth 300 c.c.</w:t>
      </w:r>
      <w:r/>
    </w:p>
    <w:p>
      <w:pPr>
        <w:numPr>
          <w:ilvl w:val="0"/>
          <w:numId w:val="1"/>
        </w:numPr>
      </w:pPr>
      <w:r>
        <w:t>Vino Tinto 500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