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Masa de Pionono</w:t>
      </w:r>
      <w:r/>
    </w:p>
    <w:p>
      <w:pPr/>
      <w:r>
        <w:rPr>
          <w:b/>
          <w:sz w:val="52"/>
          <w:szCs w:val="52"/>
        </w:rPr>
        <w:t>Para el pionono:</w:t>
      </w:r>
      <w:r/>
    </w:p>
    <w:p>
      <w:pPr>
        <w:numPr>
          <w:ilvl w:val="0"/>
          <w:numId w:val="1"/>
        </w:numPr>
      </w:pPr>
      <w:r>
        <w:t>Azucar 40 g</w:t>
      </w:r>
      <w:r/>
    </w:p>
    <w:p>
      <w:pPr>
        <w:numPr>
          <w:ilvl w:val="0"/>
          <w:numId w:val="1"/>
        </w:numPr>
      </w:pPr>
      <w:r>
        <w:t>Huevos 4 Unidades</w:t>
      </w:r>
      <w:r/>
    </w:p>
    <w:p>
      <w:pPr>
        <w:numPr>
          <w:ilvl w:val="0"/>
          <w:numId w:val="1"/>
        </w:numPr>
      </w:pPr>
      <w:r>
        <w:t>Esencia De Vainilla 1 cda</w:t>
      </w:r>
      <w:r/>
    </w:p>
    <w:p>
      <w:pPr>
        <w:numPr>
          <w:ilvl w:val="0"/>
          <w:numId w:val="1"/>
        </w:numPr>
      </w:pPr>
      <w:r>
        <w:t>Harina 40 g</w:t>
      </w:r>
      <w:r/>
    </w:p>
    <w:p>
      <w:pPr>
        <w:numPr>
          <w:ilvl w:val="0"/>
          <w:numId w:val="1"/>
        </w:numPr>
      </w:pPr>
      <w:r>
        <w:t>Miel 1 cda</w:t>
      </w:r>
      <w:r/>
    </w:p>
    <w:p>
      <w:pPr>
        <w:numPr>
          <w:ilvl w:val="0"/>
          <w:numId w:val="1"/>
        </w:numPr>
      </w:pPr>
      <w:r>
        <w:t>Sal fina 1/2 cda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