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de hojaldre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Harina 0000 425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/>
      <w:r>
        <w:rPr>
          <w:b/>
          <w:sz w:val="52"/>
          <w:szCs w:val="52"/>
        </w:rPr>
        <w:t>Doradura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10 grs.</w:t>
      </w:r>
      <w:r/>
    </w:p>
    <w:p>
      <w:pPr>
        <w:numPr>
          <w:ilvl w:val="0"/>
          <w:numId w:val="1"/>
        </w:numPr>
      </w:pPr>
      <w:r>
        <w:t>Agua 25 cc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0000 75 grs.</w:t>
      </w:r>
      <w:r/>
    </w:p>
    <w:p>
      <w:pPr>
        <w:numPr>
          <w:ilvl w:val="0"/>
          <w:numId w:val="1"/>
        </w:numPr>
      </w:pPr>
      <w:r>
        <w:t>Manteca pomada 375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