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Manjar Blanco con Canela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Almendra filetada 200  Gramos</w:t>
      </w:r>
      <w:r/>
    </w:p>
    <w:p>
      <w:pPr>
        <w:numPr>
          <w:ilvl w:val="0"/>
          <w:numId w:val="1"/>
        </w:numPr>
      </w:pPr>
      <w:r>
        <w:t>Arroz 1/2 Kilo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Canela 25  Gramos</w:t>
      </w:r>
      <w:r/>
    </w:p>
    <w:p>
      <w:pPr>
        <w:numPr>
          <w:ilvl w:val="0"/>
          <w:numId w:val="1"/>
        </w:numPr>
      </w:pPr>
      <w:r>
        <w:t>Leche 4 Litros</w:t>
      </w:r>
      <w:r/>
    </w:p>
    <w:p>
      <w:pPr>
        <w:numPr>
          <w:ilvl w:val="0"/>
          <w:numId w:val="1"/>
        </w:numPr>
      </w:pPr>
      <w:r>
        <w:t>Jerez 1 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