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Madeleines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Manteca avellana 200 g</w:t>
      </w:r>
      <w:r/>
    </w:p>
    <w:p>
      <w:pPr>
        <w:numPr>
          <w:ilvl w:val="0"/>
          <w:numId w:val="1"/>
        </w:numPr>
      </w:pPr>
      <w:r>
        <w:t>Canela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