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Lemon pie</w:t>
      </w:r>
      <w:r/>
    </w:p>
    <w:p>
      <w:pPr/>
      <w:r>
        <w:rPr>
          <w:b/>
          <w:sz w:val="52"/>
          <w:szCs w:val="52"/>
        </w:rPr>
        <w:t>Crema de limón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Ralladura de limón 2 Unidad</w:t>
      </w:r>
      <w:r/>
    </w:p>
    <w:p>
      <w:pPr>
        <w:numPr>
          <w:ilvl w:val="0"/>
          <w:numId w:val="1"/>
        </w:numPr>
      </w:pPr>
      <w:r>
        <w:t>Jugo de Limón 1 Taza</w:t>
      </w:r>
      <w:r/>
    </w:p>
    <w:p>
      <w:pPr>
        <w:numPr>
          <w:ilvl w:val="0"/>
          <w:numId w:val="1"/>
        </w:numPr>
      </w:pPr>
      <w:r>
        <w:t>Azucar 2 Tazas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80 grs.</w:t>
      </w:r>
      <w:r/>
    </w:p>
    <w:p>
      <w:pPr>
        <w:numPr>
          <w:ilvl w:val="0"/>
          <w:numId w:val="1"/>
        </w:numPr>
      </w:pPr>
      <w:r>
        <w:t>Harina 300 grs.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Esencia De Vainilla 1 cdita.</w:t>
      </w:r>
      <w:r/>
    </w:p>
    <w:p>
      <w:pPr>
        <w:numPr>
          <w:ilvl w:val="0"/>
          <w:numId w:val="1"/>
        </w:numPr>
      </w:pPr>
      <w:r>
        <w:t>Cognac 1 cda.</w:t>
      </w:r>
      <w:r/>
    </w:p>
    <w:p>
      <w:pPr/>
      <w:r>
        <w:rPr>
          <w:b/>
          <w:sz w:val="52"/>
          <w:szCs w:val="52"/>
        </w:rPr>
        <w:t>Merengue italiano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Azucar 400 grs.</w:t>
      </w:r>
      <w:r/>
    </w:p>
    <w:p>
      <w:pPr>
        <w:numPr>
          <w:ilvl w:val="0"/>
          <w:numId w:val="1"/>
        </w:numPr>
      </w:pPr>
      <w:r>
        <w:t>Claras 200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