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Lasaña Bolognesa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Ají molido 1 cdta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Falda en cubos 1 Kilo</w:t>
      </w:r>
      <w:r/>
    </w:p>
    <w:p>
      <w:pPr>
        <w:numPr>
          <w:ilvl w:val="0"/>
          <w:numId w:val="1"/>
        </w:numPr>
      </w:pPr>
      <w:r>
        <w:t>Harina 30  Gramos</w:t>
      </w:r>
      <w:r/>
    </w:p>
    <w:p>
      <w:pPr>
        <w:numPr>
          <w:ilvl w:val="0"/>
          <w:numId w:val="1"/>
        </w:numPr>
      </w:pPr>
      <w:r>
        <w:t>Hongos secos 20  Gramos</w:t>
      </w:r>
      <w:r/>
    </w:p>
    <w:p>
      <w:pPr>
        <w:numPr>
          <w:ilvl w:val="0"/>
          <w:numId w:val="1"/>
        </w:numPr>
      </w:pPr>
      <w:r>
        <w:t>Leche 500 miliitros</w:t>
      </w:r>
      <w:r/>
    </w:p>
    <w:p>
      <w:pPr>
        <w:numPr>
          <w:ilvl w:val="0"/>
          <w:numId w:val="1"/>
        </w:numPr>
      </w:pPr>
      <w:r>
        <w:t>Manteca 30  Gramos</w:t>
      </w:r>
      <w:r/>
    </w:p>
    <w:p>
      <w:pPr>
        <w:numPr>
          <w:ilvl w:val="0"/>
          <w:numId w:val="1"/>
        </w:numPr>
      </w:pPr>
      <w:r>
        <w:t>Masa de lasaña seca c/n</w:t>
      </w:r>
      <w:r/>
    </w:p>
    <w:p>
      <w:pPr>
        <w:numPr>
          <w:ilvl w:val="0"/>
          <w:numId w:val="1"/>
        </w:numPr>
      </w:pPr>
      <w:r>
        <w:t>Morrón Rojo 1  unidad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Osobuco sin hueso en cubos 1  unidad</w:t>
      </w:r>
      <w:r/>
    </w:p>
    <w:p>
      <w:pPr>
        <w:numPr>
          <w:ilvl w:val="0"/>
          <w:numId w:val="1"/>
        </w:numPr>
      </w:pPr>
      <w:r>
        <w:t>Parmesano rallado c/n</w:t>
      </w:r>
      <w:r/>
    </w:p>
    <w:p>
      <w:pPr>
        <w:numPr>
          <w:ilvl w:val="0"/>
          <w:numId w:val="1"/>
        </w:numPr>
      </w:pPr>
      <w:r>
        <w:t>Puré de tomates 700 c.c.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Zanahoria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