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Kransekake</w:t>
      </w:r>
      <w:r/>
    </w:p>
    <w:p>
      <w:pPr/>
      <w:r>
        <w:rPr>
          <w:b/>
          <w:sz w:val="52"/>
          <w:szCs w:val="52"/>
        </w:rPr>
        <w:t>Para el armado:</w:t>
      </w:r>
      <w:r/>
    </w:p>
    <w:p>
      <w:pPr>
        <w:numPr>
          <w:ilvl w:val="0"/>
          <w:numId w:val="1"/>
        </w:numPr>
      </w:pPr>
      <w:r>
        <w:t>Garrapiñadas de almendra 250 g</w:t>
      </w:r>
      <w:r/>
    </w:p>
    <w:p>
      <w:pPr>
        <w:numPr>
          <w:ilvl w:val="0"/>
          <w:numId w:val="1"/>
        </w:numPr>
      </w:pPr>
      <w:r>
        <w:t xml:space="preserve">Romero escarchado </w:t>
      </w:r>
      <w:r/>
    </w:p>
    <w:p>
      <w:pPr>
        <w:numPr>
          <w:ilvl w:val="0"/>
          <w:numId w:val="1"/>
        </w:numPr>
      </w:pPr>
      <w:r>
        <w:t>Azucar impalpable 250 g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Para la masa:</w:t>
      </w:r>
      <w:r/>
    </w:p>
    <w:p>
      <w:pPr>
        <w:numPr>
          <w:ilvl w:val="0"/>
          <w:numId w:val="1"/>
        </w:numPr>
      </w:pPr>
      <w:r>
        <w:t>Clarias batidas a nieve 200 g</w:t>
      </w:r>
      <w:r/>
    </w:p>
    <w:p>
      <w:pPr>
        <w:numPr>
          <w:ilvl w:val="0"/>
          <w:numId w:val="1"/>
        </w:numPr>
      </w:pPr>
      <w:r>
        <w:t>Extracto de almendras 1 cdita.</w:t>
      </w:r>
      <w:r/>
    </w:p>
    <w:p>
      <w:pPr>
        <w:numPr>
          <w:ilvl w:val="0"/>
          <w:numId w:val="1"/>
        </w:numPr>
      </w:pPr>
      <w:r>
        <w:t>Azucar impalpable 600 g</w:t>
      </w:r>
      <w:r/>
    </w:p>
    <w:p>
      <w:pPr>
        <w:numPr>
          <w:ilvl w:val="0"/>
          <w:numId w:val="1"/>
        </w:numPr>
      </w:pPr>
      <w:r>
        <w:t>Harina de almendras 600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