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Kolastchen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Bizcochos molidos 2 cdas.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Manzana en cuadraditos 1 Unidad</w:t>
      </w:r>
      <w:r/>
    </w:p>
    <w:p>
      <w:pPr>
        <w:numPr>
          <w:ilvl w:val="0"/>
          <w:numId w:val="1"/>
        </w:numPr>
      </w:pPr>
      <w:r>
        <w:t>Ricotta 200 g</w:t>
      </w:r>
      <w:r/>
    </w:p>
    <w:p>
      <w:pPr>
        <w:numPr>
          <w:ilvl w:val="0"/>
          <w:numId w:val="1"/>
        </w:numPr>
      </w:pPr>
      <w:r>
        <w:t>Fecula De Maiz 1 cda.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Levadura 30 grs.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Harina 1 cdita.</w:t>
      </w:r>
      <w:r/>
    </w:p>
    <w:p>
      <w:pPr>
        <w:numPr>
          <w:ilvl w:val="0"/>
          <w:numId w:val="1"/>
        </w:numPr>
      </w:pPr>
      <w:r>
        <w:t>Nueces ralladas 30 g</w:t>
      </w:r>
      <w:r/>
    </w:p>
    <w:p>
      <w:pPr>
        <w:numPr>
          <w:ilvl w:val="0"/>
          <w:numId w:val="1"/>
        </w:numPr>
      </w:pPr>
      <w:r>
        <w:t>Leche tibia 5 cc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Azucar impalpable 2 cdas.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Nueces picadas 4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