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Kadaif con Ricota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Cardamomo Cantidad deseada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Anís estrellado 2 Unidades</w:t>
      </w:r>
      <w:r/>
    </w:p>
    <w:p>
      <w:pPr>
        <w:numPr>
          <w:ilvl w:val="0"/>
          <w:numId w:val="1"/>
        </w:numPr>
      </w:pPr>
      <w:r>
        <w:t>Rodajas de limón 4 Unidades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/>
      <w:r>
        <w:rPr>
          <w:b/>
          <w:sz w:val="52"/>
          <w:szCs w:val="52"/>
        </w:rPr>
        <w:t>Kadaif</w:t>
      </w:r>
      <w:r/>
    </w:p>
    <w:p>
      <w:pPr>
        <w:numPr>
          <w:ilvl w:val="0"/>
          <w:numId w:val="1"/>
        </w:numPr>
      </w:pPr>
      <w:r>
        <w:t>Masa Kadaif 800 g</w:t>
      </w:r>
      <w:r/>
    </w:p>
    <w:p>
      <w:pPr>
        <w:numPr>
          <w:ilvl w:val="0"/>
          <w:numId w:val="1"/>
        </w:numPr>
      </w:pPr>
      <w:r>
        <w:t>Mantequilla clarificada 300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Crema de leche 150 Tazas</w:t>
      </w:r>
      <w:r/>
    </w:p>
    <w:p>
      <w:pPr>
        <w:numPr>
          <w:ilvl w:val="0"/>
          <w:numId w:val="1"/>
        </w:numPr>
      </w:pPr>
      <w:r>
        <w:t>Pistachos 50 g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Ricota 400 g</w:t>
      </w:r>
      <w:r/>
    </w:p>
    <w:p>
      <w:pPr>
        <w:numPr>
          <w:ilvl w:val="0"/>
          <w:numId w:val="1"/>
        </w:numPr>
      </w:pPr>
      <w:r>
        <w:t>Damascos turcos picados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