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Huevos Marroquíes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Pimientos rojos 2 Unidades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Aceite de oliva virgen A gusto</w:t>
      </w:r>
      <w:r/>
    </w:p>
    <w:p>
      <w:pPr>
        <w:numPr>
          <w:ilvl w:val="0"/>
          <w:numId w:val="1"/>
        </w:numPr>
      </w:pPr>
      <w:r>
        <w:t>Cebolla roja 1 Unidad</w:t>
      </w:r>
      <w:r/>
    </w:p>
    <w:p>
      <w:pPr>
        <w:numPr>
          <w:ilvl w:val="0"/>
          <w:numId w:val="1"/>
        </w:numPr>
      </w:pPr>
      <w:r>
        <w:t>Cilantro fresco Cantidad deseada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Pimentón 10 g</w:t>
      </w:r>
      <w:r/>
    </w:p>
    <w:p>
      <w:pPr>
        <w:numPr>
          <w:ilvl w:val="0"/>
          <w:numId w:val="1"/>
        </w:numPr>
      </w:pPr>
      <w:r>
        <w:t>Comino 10 g</w:t>
      </w:r>
      <w:r/>
    </w:p>
    <w:p>
      <w:pPr>
        <w:numPr>
          <w:ilvl w:val="0"/>
          <w:numId w:val="1"/>
        </w:numPr>
      </w:pPr>
      <w:r>
        <w:t>Harissa 10 grs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Ras el hanout 5 grs</w:t>
      </w:r>
      <w:r/>
    </w:p>
    <w:p>
      <w:pPr>
        <w:numPr>
          <w:ilvl w:val="0"/>
          <w:numId w:val="1"/>
        </w:numPr>
      </w:pPr>
      <w:r>
        <w:t>Tomates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