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Huarache de Huevos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200 cc</w:t>
      </w:r>
      <w:r/>
    </w:p>
    <w:p>
      <w:pPr>
        <w:numPr>
          <w:ilvl w:val="0"/>
          <w:numId w:val="1"/>
        </w:numPr>
      </w:pPr>
      <w:r>
        <w:t>Frijoles negros refritos 200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2 cdas</w:t>
      </w:r>
      <w:r/>
    </w:p>
    <w:p>
      <w:pPr>
        <w:numPr>
          <w:ilvl w:val="0"/>
          <w:numId w:val="1"/>
        </w:numPr>
      </w:pPr>
      <w:r>
        <w:t>Masa de maíz nixtamalizado 500  grs</w:t>
      </w:r>
      <w:r/>
    </w:p>
    <w:p>
      <w:pPr>
        <w:numPr>
          <w:ilvl w:val="0"/>
          <w:numId w:val="1"/>
        </w:numPr>
      </w:pPr>
      <w:r>
        <w:t>Queso panela rallado 150  grs</w:t>
      </w:r>
      <w:r/>
    </w:p>
    <w:p>
      <w:pPr>
        <w:numPr>
          <w:ilvl w:val="0"/>
          <w:numId w:val="1"/>
        </w:numPr>
      </w:pPr>
      <w:r>
        <w:t>Rib eye 200  grs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Salsa verde cruda</w:t>
      </w:r>
      <w:r/>
    </w:p>
    <w:p>
      <w:pPr>
        <w:numPr>
          <w:ilvl w:val="0"/>
          <w:numId w:val="1"/>
        </w:numPr>
      </w:pPr>
      <w:r>
        <w:t>Cebolla picada 1/4  unidad</w:t>
      </w:r>
      <w:r/>
    </w:p>
    <w:p>
      <w:pPr>
        <w:numPr>
          <w:ilvl w:val="0"/>
          <w:numId w:val="1"/>
        </w:numPr>
      </w:pPr>
      <w:r>
        <w:t>Chille serrano 3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Cilantro Picado 1/2 Taza</w:t>
      </w:r>
      <w:r/>
    </w:p>
    <w:p>
      <w:pPr>
        <w:numPr>
          <w:ilvl w:val="0"/>
          <w:numId w:val="1"/>
        </w:numPr>
      </w:pPr>
      <w:r>
        <w:t>Sal grueso 1 cda</w:t>
      </w:r>
      <w:r/>
    </w:p>
    <w:p>
      <w:pPr>
        <w:numPr>
          <w:ilvl w:val="0"/>
          <w:numId w:val="1"/>
        </w:numPr>
      </w:pPr>
      <w:r>
        <w:t>Tomate verde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