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Hot roll de carne vacuna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Lomo 500 g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Mirin 2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 xml:space="preserve">Tomates secos </w:t>
      </w:r>
      <w:r/>
    </w:p>
    <w:p>
      <w:pPr>
        <w:numPr>
          <w:ilvl w:val="0"/>
          <w:numId w:val="1"/>
        </w:numPr>
      </w:pPr>
      <w:r>
        <w:t>Arroz de sushi aderezado A gusto</w:t>
      </w:r>
      <w:r/>
    </w:p>
    <w:p>
      <w:pPr>
        <w:numPr>
          <w:ilvl w:val="0"/>
          <w:numId w:val="1"/>
        </w:numPr>
      </w:pPr>
      <w:r>
        <w:t>Alga nori Cantidad necesaria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Queso Crema A gusto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Salsa de soja 4 cdas.</w:t>
      </w:r>
      <w:r/>
    </w:p>
    <w:p>
      <w:pPr>
        <w:numPr>
          <w:ilvl w:val="0"/>
          <w:numId w:val="1"/>
        </w:numPr>
      </w:pPr>
      <w:r>
        <w:t>Cilantro Picado 1/2 cdita.</w:t>
      </w:r>
      <w:r/>
    </w:p>
    <w:p>
      <w:pPr>
        <w:numPr>
          <w:ilvl w:val="0"/>
          <w:numId w:val="1"/>
        </w:numPr>
      </w:pPr>
      <w:r>
        <w:t>Nabo 1/2 Unidad</w:t>
      </w:r>
      <w:r/>
    </w:p>
    <w:p>
      <w:pPr>
        <w:numPr>
          <w:ilvl w:val="0"/>
          <w:numId w:val="1"/>
        </w:numPr>
      </w:pPr>
      <w:r>
        <w:t>Pisco 1 1/2 cdas.</w:t>
      </w:r>
      <w:r/>
    </w:p>
    <w:p>
      <w:pPr>
        <w:numPr>
          <w:ilvl w:val="0"/>
          <w:numId w:val="1"/>
        </w:numPr>
      </w:pPr>
      <w:r>
        <w:t>Guindillas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