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Hojas de parra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30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Hojas de Parra en Salmuera 100 g</w:t>
      </w:r>
      <w:r/>
    </w:p>
    <w:p>
      <w:pPr>
        <w:numPr>
          <w:ilvl w:val="0"/>
          <w:numId w:val="1"/>
        </w:numPr>
      </w:pPr>
      <w:r>
        <w:t>Carne picada de ternera 200 g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Arroz 100 grs.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Menta Seca 1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Perejil 30 g</w:t>
      </w:r>
      <w:r/>
    </w:p>
    <w:p>
      <w:pPr>
        <w:numPr>
          <w:ilvl w:val="0"/>
          <w:numId w:val="1"/>
        </w:numPr>
      </w:pPr>
      <w:r>
        <w:t>Mostaza de Dijon 100 cdas.</w:t>
      </w:r>
      <w:r/>
    </w:p>
    <w:p>
      <w:pPr/>
      <w:r>
        <w:rPr>
          <w:b/>
          <w:sz w:val="52"/>
          <w:szCs w:val="52"/>
        </w:rPr>
        <w:t>Salsa I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Queso Crema 300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