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Hinojos gratinados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Parmesano 100 g</w:t>
      </w:r>
      <w:r/>
    </w:p>
    <w:p>
      <w:pPr>
        <w:numPr>
          <w:ilvl w:val="0"/>
          <w:numId w:val="1"/>
        </w:numPr>
      </w:pPr>
      <w:r>
        <w:t>Hinojos 6 Unidades</w:t>
      </w:r>
      <w:r/>
    </w:p>
    <w:p>
      <w:pPr/>
      <w:r>
        <w:rPr>
          <w:b/>
          <w:sz w:val="52"/>
          <w:szCs w:val="52"/>
        </w:rPr>
        <w:t>Para la salsa blanca: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Harina 50 g</w:t>
      </w:r>
      <w:r/>
    </w:p>
    <w:p>
      <w:pPr>
        <w:numPr>
          <w:ilvl w:val="0"/>
          <w:numId w:val="1"/>
        </w:numPr>
      </w:pPr>
      <w:r>
        <w:t>Leche 500 cm3</w:t>
      </w:r>
      <w:r/>
    </w:p>
    <w:p>
      <w:pPr>
        <w:numPr>
          <w:ilvl w:val="0"/>
          <w:numId w:val="1"/>
        </w:numPr>
      </w:pPr>
      <w:r>
        <w:t xml:space="preserve">Pan viejo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Queso ahumado </w:t>
      </w:r>
      <w:r/>
    </w:p>
    <w:p>
      <w:pPr>
        <w:numPr>
          <w:ilvl w:val="0"/>
          <w:numId w:val="1"/>
        </w:numPr>
      </w:pPr>
      <w:r>
        <w:t xml:space="preserve">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