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CASERAS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picada 2 k</w:t>
      </w:r>
      <w:r/>
    </w:p>
    <w:p>
      <w:pPr>
        <w:numPr>
          <w:ilvl w:val="0"/>
          <w:numId w:val="1"/>
        </w:numPr>
      </w:pPr>
      <w:r>
        <w:t>Manzana verde 1</w:t>
      </w:r>
      <w:r/>
    </w:p>
    <w:p>
      <w:pPr>
        <w:numPr>
          <w:ilvl w:val="0"/>
          <w:numId w:val="1"/>
        </w:numPr>
      </w:pPr>
      <w:r>
        <w:t>Cebolla 1</w:t>
      </w:r>
      <w:r/>
    </w:p>
    <w:p>
      <w:pPr>
        <w:numPr>
          <w:ilvl w:val="0"/>
          <w:numId w:val="1"/>
        </w:numPr>
      </w:pPr>
      <w:r>
        <w:t>Dientes ajo picado 3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  <w:p>
      <w:pPr>
        <w:numPr>
          <w:ilvl w:val="0"/>
          <w:numId w:val="1"/>
        </w:numPr>
      </w:pPr>
      <w:r>
        <w:t xml:space="preserve">Sal  y pimienta </w:t>
      </w:r>
      <w:r/>
    </w:p>
    <w:p>
      <w:pPr>
        <w:numPr>
          <w:ilvl w:val="0"/>
          <w:numId w:val="1"/>
        </w:numPr>
      </w:pPr>
      <w:r>
        <w:t xml:space="preserve">Pan de hamburguesa </w:t>
      </w:r>
      <w:r/>
    </w:p>
    <w:p>
      <w:pPr>
        <w:numPr>
          <w:ilvl w:val="0"/>
          <w:numId w:val="1"/>
        </w:numPr>
      </w:pPr>
      <w:r>
        <w:t xml:space="preserve">Tomate </w:t>
      </w:r>
      <w:r/>
    </w:p>
    <w:p>
      <w:pPr>
        <w:numPr>
          <w:ilvl w:val="0"/>
          <w:numId w:val="1"/>
        </w:numPr>
      </w:pPr>
      <w:r>
        <w:t xml:space="preserve">Lechuga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