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Genoise de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Azucar 200 g</w:t>
      </w:r>
      <w:r/>
    </w:p>
    <w:p>
      <w:pPr>
        <w:numPr>
          <w:ilvl w:val="0"/>
          <w:numId w:val="1"/>
        </w:numPr>
      </w:pPr>
      <w:r>
        <w:t>Cacao Amargo 30 g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Harina 120 g</w:t>
      </w:r>
      <w:r/>
    </w:p>
    <w:p>
      <w:pPr>
        <w:numPr>
          <w:ilvl w:val="0"/>
          <w:numId w:val="1"/>
        </w:numPr>
      </w:pPr>
      <w:r>
        <w:t>Almidón maíz 30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