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saladas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glasé 150 g</w:t>
      </w:r>
      <w:r/>
    </w:p>
    <w:p>
      <w:pPr>
        <w:numPr>
          <w:ilvl w:val="0"/>
          <w:numId w:val="1"/>
        </w:numPr>
      </w:pPr>
      <w:r>
        <w:t>Leche fría 100 Ml.</w:t>
      </w:r>
      <w:r/>
    </w:p>
    <w:p>
      <w:pPr>
        <w:numPr>
          <w:ilvl w:val="0"/>
          <w:numId w:val="1"/>
        </w:numPr>
      </w:pPr>
      <w:r>
        <w:t>Levadura química 2 cditas.</w:t>
      </w:r>
      <w:r/>
    </w:p>
    <w:p>
      <w:pPr>
        <w:numPr>
          <w:ilvl w:val="0"/>
          <w:numId w:val="1"/>
        </w:numPr>
      </w:pPr>
      <w:r>
        <w:t>Mantequilla 240 g</w:t>
      </w:r>
      <w:r/>
    </w:p>
    <w:p>
      <w:pPr>
        <w:numPr>
          <w:ilvl w:val="0"/>
          <w:numId w:val="1"/>
        </w:numPr>
      </w:pPr>
      <w:r>
        <w:t>Harina de trigo 100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de trigo integral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