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Galette de Rois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 cc</w:t>
      </w:r>
      <w:r/>
    </w:p>
    <w:p>
      <w:pPr>
        <w:numPr>
          <w:ilvl w:val="0"/>
          <w:numId w:val="1"/>
        </w:numPr>
      </w:pPr>
      <w:r>
        <w:t>Masa de hojaldre 600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Polvo de Almendras 100 grs.</w:t>
      </w:r>
      <w:r/>
    </w:p>
    <w:p>
      <w:pPr>
        <w:numPr>
          <w:ilvl w:val="0"/>
          <w:numId w:val="1"/>
        </w:numPr>
      </w:pPr>
      <w:r>
        <w:t>Ron 2 cdas.</w:t>
      </w:r>
      <w:r/>
    </w:p>
    <w:p>
      <w:pPr>
        <w:numPr>
          <w:ilvl w:val="0"/>
          <w:numId w:val="1"/>
        </w:numPr>
      </w:pPr>
      <w:r>
        <w:t>Romero 12 Ramas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