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 con Hueso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cambray 3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Agua 1 lt</w:t>
      </w:r>
      <w:r/>
    </w:p>
    <w:p>
      <w:pPr>
        <w:numPr>
          <w:ilvl w:val="0"/>
          <w:numId w:val="1"/>
        </w:numPr>
      </w:pPr>
      <w:r>
        <w:t>Caldo de los frijoles 1 cda</w:t>
      </w:r>
      <w:r/>
    </w:p>
    <w:p>
      <w:pPr>
        <w:numPr>
          <w:ilvl w:val="0"/>
          <w:numId w:val="1"/>
        </w:numPr>
      </w:pPr>
      <w:r>
        <w:t>Chamberete con hueso 1 kg</w:t>
      </w:r>
      <w:r/>
    </w:p>
    <w:p>
      <w:pPr>
        <w:numPr>
          <w:ilvl w:val="0"/>
          <w:numId w:val="1"/>
        </w:numPr>
      </w:pPr>
      <w:r>
        <w:t>Chile Anaheim 3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Frijoles tipo flor de mayo 500  Gramos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Cilantro c/n A gusto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Vegetal 250 Ml</w:t>
      </w:r>
      <w:r/>
    </w:p>
    <w:p>
      <w:pPr>
        <w:numPr>
          <w:ilvl w:val="0"/>
          <w:numId w:val="1"/>
        </w:numPr>
      </w:pPr>
      <w:r>
        <w:t>Limon 3 Unidades</w:t>
      </w:r>
      <w:r/>
    </w:p>
    <w:p>
      <w:pPr>
        <w:numPr>
          <w:ilvl w:val="0"/>
          <w:numId w:val="1"/>
        </w:numPr>
      </w:pPr>
      <w:r>
        <w:t>Jalapeño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