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French toast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Azúcar moreno A gusto</w:t>
      </w:r>
      <w:r/>
    </w:p>
    <w:p>
      <w:pPr>
        <w:numPr>
          <w:ilvl w:val="0"/>
          <w:numId w:val="1"/>
        </w:numPr>
      </w:pPr>
      <w:r>
        <w:t>Canela 1 Pizca</w:t>
      </w:r>
      <w:r/>
    </w:p>
    <w:p>
      <w:pPr>
        <w:numPr>
          <w:ilvl w:val="0"/>
          <w:numId w:val="1"/>
        </w:numPr>
      </w:pPr>
      <w:r>
        <w:t>Nata o crema liquida 3 cdas.</w:t>
      </w:r>
      <w:r/>
    </w:p>
    <w:p>
      <w:pPr>
        <w:numPr>
          <w:ilvl w:val="0"/>
          <w:numId w:val="1"/>
        </w:numPr>
      </w:pPr>
      <w:r>
        <w:t>Rebanadas de pan francés del día anterior 2 Unidades</w:t>
      </w:r>
      <w:r/>
    </w:p>
    <w:p>
      <w:pPr/>
      <w:r>
        <w:rPr>
          <w:b/>
          <w:sz w:val="52"/>
          <w:szCs w:val="52"/>
        </w:rPr>
        <w:t>Para la guarnición</w:t>
      </w:r>
      <w:r/>
    </w:p>
    <w:p>
      <w:pPr>
        <w:numPr>
          <w:ilvl w:val="0"/>
          <w:numId w:val="1"/>
        </w:numPr>
      </w:pPr>
      <w:r>
        <w:t>Arándanos A gusto</w:t>
      </w:r>
      <w:r/>
    </w:p>
    <w:p>
      <w:pPr>
        <w:numPr>
          <w:ilvl w:val="0"/>
          <w:numId w:val="1"/>
        </w:numPr>
      </w:pPr>
      <w:r>
        <w:t>Miel Cantidad necesaria</w:t>
      </w:r>
      <w:r/>
    </w:p>
    <w:p>
      <w:pPr>
        <w:numPr>
          <w:ilvl w:val="0"/>
          <w:numId w:val="1"/>
        </w:numPr>
      </w:pPr>
      <w:r>
        <w:t>Grosellas A gusto</w:t>
      </w:r>
      <w:r/>
    </w:p>
    <w:p>
      <w:pPr>
        <w:numPr>
          <w:ilvl w:val="0"/>
          <w:numId w:val="1"/>
        </w:numPr>
      </w:pPr>
      <w:r>
        <w:t>Nata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